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5F1" w:rsidRDefault="002335F1" w:rsidP="002335F1">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2335F1">
        <w:rPr>
          <w:rFonts w:ascii="微软雅黑" w:eastAsia="微软雅黑" w:hAnsi="微软雅黑" w:cs="宋体" w:hint="eastAsia"/>
          <w:b/>
          <w:bCs/>
          <w:color w:val="000000"/>
          <w:kern w:val="36"/>
          <w:sz w:val="30"/>
          <w:szCs w:val="30"/>
        </w:rPr>
        <w:t>2019年度国家自然科学基金委员会与日本学术振兴会</w:t>
      </w:r>
    </w:p>
    <w:p w:rsidR="002335F1" w:rsidRPr="002335F1" w:rsidRDefault="002335F1" w:rsidP="002335F1">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2335F1">
        <w:rPr>
          <w:rFonts w:ascii="微软雅黑" w:eastAsia="微软雅黑" w:hAnsi="微软雅黑" w:cs="宋体" w:hint="eastAsia"/>
          <w:b/>
          <w:bCs/>
          <w:color w:val="000000"/>
          <w:kern w:val="36"/>
          <w:sz w:val="30"/>
          <w:szCs w:val="30"/>
        </w:rPr>
        <w:t>合作研究项目指南</w:t>
      </w:r>
    </w:p>
    <w:p w:rsidR="002335F1" w:rsidRDefault="002335F1" w:rsidP="002335F1">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根据国家自然科学基金委员会（NSFC）与日本学术振兴会（JSPS）双边合作协议及之后达成的共识，2019年双方将共同资助合作研究项目，支持两国科学家开展实质性的创新研究与合作。</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一、项目征集说明</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（一）资助领域及说明</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本次征集的合作领域是“环境的可持续修复”（Environmental Sustainable Remediation），申请代码请选择：</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化学（申请代码1须选择B下设的申请代码</w:t>
      </w:r>
      <w:bookmarkStart w:id="0" w:name="_GoBack"/>
      <w:bookmarkEnd w:id="0"/>
      <w:r>
        <w:rPr>
          <w:rFonts w:ascii="微软雅黑" w:eastAsia="微软雅黑" w:hAnsi="微软雅黑" w:hint="eastAsia"/>
          <w:color w:val="000000"/>
          <w:sz w:val="20"/>
          <w:szCs w:val="20"/>
        </w:rPr>
        <w:t>，建议填写至最末一级）</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地球科学（申请代码1须选择D下设申请代码，建议填写至最末一级）</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工程与材料科学（申请代码1须选择E08下设申请代码，建议填写至最末一级）</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未按要求填写指定申请</w:t>
      </w:r>
      <w:r>
        <w:rPr>
          <w:rFonts w:ascii="微软雅黑" w:eastAsia="微软雅黑" w:hAnsi="微软雅黑" w:hint="eastAsia"/>
          <w:color w:val="000000"/>
          <w:sz w:val="20"/>
          <w:szCs w:val="20"/>
        </w:rPr>
        <w:t>代码</w:t>
      </w:r>
      <w:r>
        <w:rPr>
          <w:rFonts w:ascii="微软雅黑" w:eastAsia="微软雅黑" w:hAnsi="微软雅黑" w:hint="eastAsia"/>
          <w:b/>
          <w:bCs/>
          <w:color w:val="000000"/>
          <w:sz w:val="20"/>
          <w:szCs w:val="20"/>
        </w:rPr>
        <w:t>的申请书将不予受理。</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（二）资助年限</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项目实施周期为5年，2019年批准立项的项目执行期为2020年1月1日-2024年12月31日。</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（三）资助经费及说明</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2019年资助数量为4项，中方资助强度为不超过300万元/项（</w:t>
      </w:r>
      <w:r>
        <w:rPr>
          <w:rFonts w:ascii="微软雅黑" w:eastAsia="微软雅黑" w:hAnsi="微软雅黑" w:hint="eastAsia"/>
          <w:b/>
          <w:bCs/>
          <w:color w:val="000000"/>
          <w:sz w:val="20"/>
          <w:szCs w:val="20"/>
        </w:rPr>
        <w:t>直接费用</w:t>
      </w:r>
      <w:r>
        <w:rPr>
          <w:rFonts w:ascii="微软雅黑" w:eastAsia="微软雅黑" w:hAnsi="微软雅黑" w:hint="eastAsia"/>
          <w:color w:val="000000"/>
          <w:sz w:val="20"/>
          <w:szCs w:val="20"/>
        </w:rPr>
        <w:t>），包括研究经费和国际合作交流费用。JSPS向日本科学家提供相应的资助经费。</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lastRenderedPageBreak/>
        <w:t xml:space="preserve">　　二、申请条件</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（一）中方申请人应具有高级专业技术职务（职称），应是正在承担或承担过3年期以上国家自然科学基金项目的负责人；或入选国家海外高层次人才引进计划（“千人计划”）创新人才长期项目或青年项目。</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（二）日方合作者应符合JSPS对本国申请人的资格要求，并按照要求向JSPS提交申请。</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（三）中日双方科学家之间应当具有一定的合作基础，项目申请应充分体现强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（四）关于申请资格的详细说明请见《2019年度国家自然科学基金项目指南》。</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JSPS（中日）合作研究项目”属于组织间合作研究项目，申请人申请时须遵循以下限项规定：</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（二）正在承担国际（地区）合作研究项目的负责人，不得作为申请人申请本项目。</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（三）作为项目申请人申请和作为负责人承担本项目，计入具有高级专业技术职务（职称）人员申请和正在承担项目总数限3项的范围（参与申请或者参与承担组织间合作研究项目除外）。</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（四）《2019年度国家自然科学基金项目指南》中关于申请数量的其他限制。</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lastRenderedPageBreak/>
        <w:t xml:space="preserve">　　四、申报要求</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双方科学家需要分别根据本国基金组织的要求，填写和提交相应的申请书；对于单方提交的申请，将不予受理。中方申请人须登录ISIS科学基金网络系统（http://isisn.nsfc.gov.cn/egrantweb/），在线填报《国家自然科学基金国际（地区）合作研究项目申请书》（以下简称“中文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按钮，进入选择“合作协议”界面，在下拉菜单中选择“NSFC-JSPS（中日）”，然后按系统要求输入要依托的基金项目批准号，通过资格认证后即进入具体中文申请书填写界面。</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（二）中方申请人须与日方合作者联合提出申请，并共同填写英文申请书（见附件1），填写完毕双方签名后上传添加至中文申请书的“附件”栏中一同提交。</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报送材料：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经申请人及参与人签字、依托单位及合作单位盖章确认后，寄送1份至国家自然科学基金委员会项目材料接收组（地址：北京市海淀区双清路83号101房间，邮编100085，电话：010-62328591）。亚非及国际组织处不直接接收项目申请材料。</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（四）接收时间：ISIS系统在线申报接收期为2019年4月19日至2019年6月28日下午16时；纸质材料集中接收期为2019年6月24日至6月28日下午16时，纸质材料的邮寄以邮戳为准。</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（五）日方合作伙伴须在截止日期前同时向JSPS提交申请。</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注：请申请人严格遵照本项目指南的各项要求填报申请，不符合上述要求的申请不予受理，如有疑问，请与我们联系。</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五、结果公布</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2019年底公布审批结果，获批准的项目将须提交双方签署的合作协议，请参考附件2。</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六、项目联系人</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（一）NSFC联系人</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联系人：孙姝娜</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话：010-62325454</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邮：sunsn@nsfc.gov.cn</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（二）JSPS联系人</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联系人：Yasushi </w:t>
      </w:r>
      <w:proofErr w:type="spellStart"/>
      <w:proofErr w:type="gramStart"/>
      <w:r>
        <w:rPr>
          <w:rFonts w:ascii="微软雅黑" w:eastAsia="微软雅黑" w:hAnsi="微软雅黑" w:hint="eastAsia"/>
          <w:color w:val="000000"/>
          <w:sz w:val="20"/>
          <w:szCs w:val="20"/>
        </w:rPr>
        <w:t>Mitsukuri</w:t>
      </w:r>
      <w:proofErr w:type="spellEnd"/>
      <w:r>
        <w:rPr>
          <w:rFonts w:ascii="微软雅黑" w:eastAsia="微软雅黑" w:hAnsi="微软雅黑" w:hint="eastAsia"/>
          <w:color w:val="000000"/>
          <w:sz w:val="20"/>
          <w:szCs w:val="20"/>
        </w:rPr>
        <w:t>(</w:t>
      </w:r>
      <w:proofErr w:type="gramEnd"/>
      <w:r>
        <w:rPr>
          <w:rFonts w:ascii="微软雅黑" w:eastAsia="微软雅黑" w:hAnsi="微软雅黑" w:hint="eastAsia"/>
          <w:color w:val="000000"/>
          <w:sz w:val="20"/>
          <w:szCs w:val="20"/>
        </w:rPr>
        <w:t>Mr.)</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Head, International Policy Planning Division,</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Japan Society for the Promotion of Science</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5-3-1 </w:t>
      </w:r>
      <w:proofErr w:type="spellStart"/>
      <w:r>
        <w:rPr>
          <w:rFonts w:ascii="微软雅黑" w:eastAsia="微软雅黑" w:hAnsi="微软雅黑" w:hint="eastAsia"/>
          <w:color w:val="000000"/>
          <w:sz w:val="20"/>
          <w:szCs w:val="20"/>
        </w:rPr>
        <w:t>Kojimachi</w:t>
      </w:r>
      <w:proofErr w:type="spellEnd"/>
      <w:r>
        <w:rPr>
          <w:rFonts w:ascii="微软雅黑" w:eastAsia="微软雅黑" w:hAnsi="微软雅黑" w:hint="eastAsia"/>
          <w:color w:val="000000"/>
          <w:sz w:val="20"/>
          <w:szCs w:val="20"/>
        </w:rPr>
        <w:t>, Chiyoda-</w:t>
      </w:r>
      <w:proofErr w:type="spellStart"/>
      <w:r>
        <w:rPr>
          <w:rFonts w:ascii="微软雅黑" w:eastAsia="微软雅黑" w:hAnsi="微软雅黑" w:hint="eastAsia"/>
          <w:color w:val="000000"/>
          <w:sz w:val="20"/>
          <w:szCs w:val="20"/>
        </w:rPr>
        <w:t>ku</w:t>
      </w:r>
      <w:proofErr w:type="spellEnd"/>
      <w:r>
        <w:rPr>
          <w:rFonts w:ascii="微软雅黑" w:eastAsia="微软雅黑" w:hAnsi="微软雅黑" w:hint="eastAsia"/>
          <w:color w:val="000000"/>
          <w:sz w:val="20"/>
          <w:szCs w:val="20"/>
        </w:rPr>
        <w:t>, Tokyo 102-0083, JAPAN</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 +81-3-3263-1724</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 bottom-up@jsps.go.jp</w:t>
      </w:r>
    </w:p>
    <w:p w:rsidR="002335F1" w:rsidRDefault="002335F1" w:rsidP="002335F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2335F1" w:rsidRDefault="002335F1" w:rsidP="002335F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2019年4月17日</w:t>
      </w:r>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附件1：英文申请书</w:t>
        </w:r>
      </w:hyperlink>
    </w:p>
    <w:p w:rsidR="002335F1" w:rsidRDefault="002335F1" w:rsidP="002335F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附件2：合作研究协议书范本</w:t>
        </w:r>
      </w:hyperlink>
    </w:p>
    <w:p w:rsidR="00B138AE" w:rsidRPr="002335F1" w:rsidRDefault="00B138AE"/>
    <w:sectPr w:rsidR="00B138AE" w:rsidRPr="002335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5F1"/>
    <w:rsid w:val="000241C0"/>
    <w:rsid w:val="000454DC"/>
    <w:rsid w:val="00046052"/>
    <w:rsid w:val="0005391B"/>
    <w:rsid w:val="00054B99"/>
    <w:rsid w:val="0007121D"/>
    <w:rsid w:val="000C16BC"/>
    <w:rsid w:val="000E28DB"/>
    <w:rsid w:val="000E3DDB"/>
    <w:rsid w:val="000F024C"/>
    <w:rsid w:val="000F7A0E"/>
    <w:rsid w:val="00135974"/>
    <w:rsid w:val="00140DFC"/>
    <w:rsid w:val="00156B46"/>
    <w:rsid w:val="00182C33"/>
    <w:rsid w:val="00187B5C"/>
    <w:rsid w:val="00193667"/>
    <w:rsid w:val="001A04E4"/>
    <w:rsid w:val="001B257D"/>
    <w:rsid w:val="001C2D5D"/>
    <w:rsid w:val="001C7B17"/>
    <w:rsid w:val="001E1232"/>
    <w:rsid w:val="00220AB7"/>
    <w:rsid w:val="002335F1"/>
    <w:rsid w:val="00251A03"/>
    <w:rsid w:val="002560D1"/>
    <w:rsid w:val="00274F51"/>
    <w:rsid w:val="0028139F"/>
    <w:rsid w:val="002A0B9A"/>
    <w:rsid w:val="002C65D8"/>
    <w:rsid w:val="00301399"/>
    <w:rsid w:val="00330DD0"/>
    <w:rsid w:val="003520E7"/>
    <w:rsid w:val="003B1F22"/>
    <w:rsid w:val="003B4F79"/>
    <w:rsid w:val="003E0E49"/>
    <w:rsid w:val="00430B82"/>
    <w:rsid w:val="0044023D"/>
    <w:rsid w:val="004511E8"/>
    <w:rsid w:val="0045463A"/>
    <w:rsid w:val="00480FDF"/>
    <w:rsid w:val="004D06D1"/>
    <w:rsid w:val="004E09D9"/>
    <w:rsid w:val="0050307E"/>
    <w:rsid w:val="0051559B"/>
    <w:rsid w:val="00533A39"/>
    <w:rsid w:val="005769D4"/>
    <w:rsid w:val="005804AD"/>
    <w:rsid w:val="005A37ED"/>
    <w:rsid w:val="005B5EF3"/>
    <w:rsid w:val="005B65A7"/>
    <w:rsid w:val="005E1BC3"/>
    <w:rsid w:val="00696750"/>
    <w:rsid w:val="006971F5"/>
    <w:rsid w:val="006A4C0F"/>
    <w:rsid w:val="006C7F58"/>
    <w:rsid w:val="006E30C3"/>
    <w:rsid w:val="00725F6A"/>
    <w:rsid w:val="00737C11"/>
    <w:rsid w:val="00796E23"/>
    <w:rsid w:val="007A2942"/>
    <w:rsid w:val="007B2CE7"/>
    <w:rsid w:val="007F0D20"/>
    <w:rsid w:val="007F5F79"/>
    <w:rsid w:val="007F64E9"/>
    <w:rsid w:val="00831F30"/>
    <w:rsid w:val="00834230"/>
    <w:rsid w:val="008A5F55"/>
    <w:rsid w:val="008B3AE2"/>
    <w:rsid w:val="008D7FCB"/>
    <w:rsid w:val="00914E30"/>
    <w:rsid w:val="009467FE"/>
    <w:rsid w:val="00987693"/>
    <w:rsid w:val="00A407F2"/>
    <w:rsid w:val="00A71467"/>
    <w:rsid w:val="00B129C7"/>
    <w:rsid w:val="00B138AE"/>
    <w:rsid w:val="00B46A9C"/>
    <w:rsid w:val="00B601E0"/>
    <w:rsid w:val="00B7151B"/>
    <w:rsid w:val="00B73D16"/>
    <w:rsid w:val="00BB359F"/>
    <w:rsid w:val="00BB7252"/>
    <w:rsid w:val="00BC0EDE"/>
    <w:rsid w:val="00BC700C"/>
    <w:rsid w:val="00BD101D"/>
    <w:rsid w:val="00C167CD"/>
    <w:rsid w:val="00C53981"/>
    <w:rsid w:val="00C60E41"/>
    <w:rsid w:val="00CE24B0"/>
    <w:rsid w:val="00D353F1"/>
    <w:rsid w:val="00D73387"/>
    <w:rsid w:val="00DE40A8"/>
    <w:rsid w:val="00DF11A6"/>
    <w:rsid w:val="00DF3605"/>
    <w:rsid w:val="00E42053"/>
    <w:rsid w:val="00E508A2"/>
    <w:rsid w:val="00E5717D"/>
    <w:rsid w:val="00E71A93"/>
    <w:rsid w:val="00F1233B"/>
    <w:rsid w:val="00F43F97"/>
    <w:rsid w:val="00F66204"/>
    <w:rsid w:val="00F8238A"/>
    <w:rsid w:val="00F87714"/>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35F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335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35F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335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50015">
      <w:bodyDiv w:val="1"/>
      <w:marLeft w:val="0"/>
      <w:marRight w:val="0"/>
      <w:marTop w:val="0"/>
      <w:marBottom w:val="0"/>
      <w:divBdr>
        <w:top w:val="none" w:sz="0" w:space="0" w:color="auto"/>
        <w:left w:val="none" w:sz="0" w:space="0" w:color="auto"/>
        <w:bottom w:val="none" w:sz="0" w:space="0" w:color="auto"/>
        <w:right w:val="none" w:sz="0" w:space="0" w:color="auto"/>
      </w:divBdr>
    </w:div>
    <w:div w:id="44007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419_06.doc" TargetMode="External"/><Relationship Id="rId5" Type="http://schemas.openxmlformats.org/officeDocument/2006/relationships/hyperlink" Target="http://www.nsfc.gov.cn/Portals/0/fj/fj20190419_05.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2019-04-28T01:05:00Z</dcterms:created>
  <dcterms:modified xsi:type="dcterms:W3CDTF">2019-04-28T01:06:00Z</dcterms:modified>
</cp:coreProperties>
</file>